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8E" w:rsidRPr="0082177E" w:rsidRDefault="001E74D3" w:rsidP="0082177E">
      <w:pPr>
        <w:pStyle w:val="a3"/>
        <w:spacing w:after="300"/>
        <w:jc w:val="center"/>
        <w:rPr>
          <w:rFonts w:ascii="Arial" w:hAnsi="Arial" w:cs="Arial"/>
          <w:color w:val="000000"/>
          <w:sz w:val="22"/>
          <w:szCs w:val="22"/>
        </w:rPr>
      </w:pPr>
      <w:r w:rsidRPr="0082177E">
        <w:rPr>
          <w:rFonts w:ascii="Arial" w:hAnsi="Arial" w:cs="Arial"/>
          <w:color w:val="000000"/>
          <w:sz w:val="22"/>
          <w:szCs w:val="22"/>
          <w:lang w:val="ru-RU"/>
        </w:rPr>
        <w:t>Решение единственного участника общества с ограниченной ответственностью «</w:t>
      </w:r>
      <w:r w:rsidR="0082177E" w:rsidRPr="0082177E">
        <w:rPr>
          <w:rFonts w:ascii="Arial" w:hAnsi="Arial" w:cs="Arial"/>
          <w:sz w:val="22"/>
          <w:szCs w:val="22"/>
        </w:rPr>
        <w:t>Ppt.ru</w:t>
      </w:r>
      <w:r w:rsidRPr="0082177E">
        <w:rPr>
          <w:rFonts w:ascii="Arial" w:hAnsi="Arial" w:cs="Arial"/>
          <w:color w:val="000000"/>
          <w:sz w:val="22"/>
          <w:szCs w:val="22"/>
          <w:lang w:val="ru-RU"/>
        </w:rPr>
        <w:t xml:space="preserve">» </w:t>
      </w:r>
      <w:r w:rsidRPr="0082177E">
        <w:rPr>
          <w:rFonts w:ascii="Arial" w:hAnsi="Arial" w:cs="Arial"/>
          <w:color w:val="000000"/>
          <w:sz w:val="22"/>
          <w:szCs w:val="22"/>
        </w:rPr>
        <w:t>(ОГРН</w:t>
      </w:r>
      <w:r w:rsidRPr="0082177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82177E" w:rsidRPr="0082177E">
        <w:rPr>
          <w:rFonts w:ascii="Arial" w:hAnsi="Arial" w:cs="Arial"/>
          <w:sz w:val="22"/>
          <w:szCs w:val="22"/>
        </w:rPr>
        <w:t>2323454567001</w:t>
      </w:r>
      <w:r w:rsidRPr="0082177E">
        <w:rPr>
          <w:rFonts w:ascii="Arial" w:hAnsi="Arial" w:cs="Arial"/>
          <w:color w:val="000000"/>
          <w:sz w:val="22"/>
          <w:szCs w:val="22"/>
        </w:rPr>
        <w:t>)</w:t>
      </w:r>
    </w:p>
    <w:p w:rsidR="0064318E" w:rsidRPr="0082177E" w:rsidRDefault="001E74D3" w:rsidP="0082177E">
      <w:pPr>
        <w:pStyle w:val="a3"/>
        <w:spacing w:after="30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82177E">
        <w:rPr>
          <w:rFonts w:ascii="Arial" w:hAnsi="Arial" w:cs="Arial"/>
          <w:color w:val="000000"/>
          <w:sz w:val="22"/>
          <w:szCs w:val="22"/>
        </w:rPr>
        <w:t> </w:t>
      </w:r>
    </w:p>
    <w:p w:rsidR="0064318E" w:rsidRPr="0082177E" w:rsidRDefault="001E74D3" w:rsidP="0082177E">
      <w:pPr>
        <w:pStyle w:val="a3"/>
        <w:spacing w:after="30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82177E">
        <w:rPr>
          <w:rFonts w:ascii="Arial" w:hAnsi="Arial" w:cs="Arial"/>
          <w:color w:val="000000"/>
          <w:sz w:val="22"/>
          <w:szCs w:val="22"/>
          <w:lang w:val="ru-RU"/>
        </w:rPr>
        <w:t>Дата принятия решения:16 марта 202</w:t>
      </w:r>
      <w:r w:rsidR="00CB6666">
        <w:rPr>
          <w:rFonts w:ascii="Arial" w:hAnsi="Arial" w:cs="Arial"/>
          <w:color w:val="000000"/>
          <w:sz w:val="22"/>
          <w:szCs w:val="22"/>
          <w:lang w:val="ru-RU"/>
        </w:rPr>
        <w:t>2</w:t>
      </w:r>
      <w:r w:rsidRPr="0082177E">
        <w:rPr>
          <w:rFonts w:ascii="Arial" w:hAnsi="Arial" w:cs="Arial"/>
          <w:color w:val="000000"/>
          <w:sz w:val="22"/>
          <w:szCs w:val="22"/>
          <w:lang w:val="ru-RU"/>
        </w:rPr>
        <w:t xml:space="preserve"> года</w:t>
      </w:r>
    </w:p>
    <w:p w:rsidR="0064318E" w:rsidRPr="0082177E" w:rsidRDefault="001E74D3" w:rsidP="0082177E">
      <w:pPr>
        <w:pStyle w:val="a3"/>
        <w:spacing w:after="30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82177E">
        <w:rPr>
          <w:rFonts w:ascii="Arial" w:hAnsi="Arial" w:cs="Arial"/>
          <w:color w:val="000000"/>
          <w:sz w:val="22"/>
          <w:szCs w:val="22"/>
          <w:lang w:val="ru-RU"/>
        </w:rPr>
        <w:t xml:space="preserve">Место принятия решения: </w:t>
      </w:r>
      <w:r w:rsidR="0082177E" w:rsidRPr="0082177E">
        <w:rPr>
          <w:rFonts w:ascii="Arial" w:hAnsi="Arial" w:cs="Arial"/>
          <w:sz w:val="22"/>
          <w:szCs w:val="22"/>
          <w:lang w:val="ru-RU"/>
        </w:rPr>
        <w:t>Россия, Субъект РФ, просп. Замечательный, д.1</w:t>
      </w:r>
    </w:p>
    <w:p w:rsidR="0064318E" w:rsidRPr="0082177E" w:rsidRDefault="001E74D3" w:rsidP="0082177E">
      <w:pPr>
        <w:pStyle w:val="a3"/>
        <w:spacing w:after="30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82177E">
        <w:rPr>
          <w:rFonts w:ascii="Arial" w:hAnsi="Arial" w:cs="Arial"/>
          <w:color w:val="000000"/>
          <w:sz w:val="22"/>
          <w:szCs w:val="22"/>
          <w:lang w:val="ru-RU"/>
        </w:rPr>
        <w:t xml:space="preserve">Я, Королев Сергей Сергеевич (паспорт 38 11 № 123456, выдан 78-м отделением </w:t>
      </w:r>
      <w:r w:rsidR="0082177E" w:rsidRPr="0082177E">
        <w:rPr>
          <w:rFonts w:ascii="Arial" w:hAnsi="Arial" w:cs="Arial"/>
          <w:color w:val="000000"/>
          <w:sz w:val="22"/>
          <w:szCs w:val="22"/>
          <w:lang w:val="ru-RU"/>
        </w:rPr>
        <w:t xml:space="preserve"> У</w:t>
      </w:r>
      <w:r w:rsidRPr="0082177E">
        <w:rPr>
          <w:rFonts w:ascii="Arial" w:hAnsi="Arial" w:cs="Arial"/>
          <w:color w:val="000000"/>
          <w:sz w:val="22"/>
          <w:szCs w:val="22"/>
          <w:lang w:val="ru-RU"/>
        </w:rPr>
        <w:t>ФМС</w:t>
      </w:r>
      <w:bookmarkStart w:id="0" w:name="_GoBack"/>
      <w:bookmarkEnd w:id="0"/>
      <w:r w:rsidRPr="0082177E">
        <w:rPr>
          <w:rFonts w:ascii="Arial" w:hAnsi="Arial" w:cs="Arial"/>
          <w:color w:val="000000"/>
          <w:sz w:val="22"/>
          <w:szCs w:val="22"/>
          <w:lang w:val="ru-RU"/>
        </w:rPr>
        <w:t xml:space="preserve"> района Санкт-Петербурга 15.06.1996), являясь единственным участником общества с ограниченной ответственностью «</w:t>
      </w:r>
      <w:proofErr w:type="spellStart"/>
      <w:r w:rsidR="0082177E" w:rsidRPr="0082177E">
        <w:rPr>
          <w:rFonts w:ascii="Arial" w:hAnsi="Arial" w:cs="Arial"/>
          <w:sz w:val="22"/>
          <w:szCs w:val="22"/>
        </w:rPr>
        <w:t>Ppt</w:t>
      </w:r>
      <w:proofErr w:type="spellEnd"/>
      <w:r w:rsidR="0082177E" w:rsidRPr="0082177E">
        <w:rPr>
          <w:rFonts w:ascii="Arial" w:hAnsi="Arial" w:cs="Arial"/>
          <w:sz w:val="22"/>
          <w:szCs w:val="22"/>
          <w:lang w:val="ru-RU"/>
        </w:rPr>
        <w:t>.</w:t>
      </w:r>
      <w:proofErr w:type="spellStart"/>
      <w:r w:rsidR="0082177E" w:rsidRPr="0082177E">
        <w:rPr>
          <w:rFonts w:ascii="Arial" w:hAnsi="Arial" w:cs="Arial"/>
          <w:sz w:val="22"/>
          <w:szCs w:val="22"/>
        </w:rPr>
        <w:t>ru</w:t>
      </w:r>
      <w:proofErr w:type="spellEnd"/>
      <w:r w:rsidRPr="0082177E">
        <w:rPr>
          <w:rFonts w:ascii="Arial" w:hAnsi="Arial" w:cs="Arial"/>
          <w:color w:val="000000"/>
          <w:sz w:val="22"/>
          <w:szCs w:val="22"/>
          <w:lang w:val="ru-RU"/>
        </w:rPr>
        <w:t xml:space="preserve">» (ОГРН </w:t>
      </w:r>
      <w:r w:rsidR="0082177E" w:rsidRPr="0082177E">
        <w:rPr>
          <w:rFonts w:ascii="Arial" w:hAnsi="Arial" w:cs="Arial"/>
          <w:sz w:val="22"/>
          <w:szCs w:val="22"/>
          <w:lang w:val="ru-RU"/>
        </w:rPr>
        <w:t>2323454567001</w:t>
      </w:r>
      <w:r w:rsidRPr="0082177E">
        <w:rPr>
          <w:rFonts w:ascii="Arial" w:hAnsi="Arial" w:cs="Arial"/>
          <w:color w:val="000000"/>
          <w:sz w:val="22"/>
          <w:szCs w:val="22"/>
          <w:lang w:val="ru-RU"/>
        </w:rPr>
        <w:t>)</w:t>
      </w:r>
      <w:r w:rsidR="0082177E" w:rsidRPr="0082177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82177E">
        <w:rPr>
          <w:rFonts w:ascii="Arial" w:hAnsi="Arial" w:cs="Arial"/>
          <w:color w:val="000000"/>
          <w:sz w:val="22"/>
          <w:szCs w:val="22"/>
          <w:lang w:val="ru-RU"/>
        </w:rPr>
        <w:t>и руководствуясь ст. 34 ФЗ № 14 от 08.02.1998 «Об обществах с ограниченной ответственностью»,</w:t>
      </w:r>
    </w:p>
    <w:p w:rsidR="0064318E" w:rsidRPr="0082177E" w:rsidRDefault="001E74D3" w:rsidP="0082177E">
      <w:pPr>
        <w:pStyle w:val="a3"/>
        <w:spacing w:after="30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82177E">
        <w:rPr>
          <w:rFonts w:ascii="Arial" w:hAnsi="Arial" w:cs="Arial"/>
          <w:color w:val="000000"/>
          <w:sz w:val="22"/>
          <w:szCs w:val="22"/>
          <w:lang w:val="ru-RU"/>
        </w:rPr>
        <w:t>решил:</w:t>
      </w:r>
    </w:p>
    <w:p w:rsidR="0064318E" w:rsidRPr="0082177E" w:rsidRDefault="001E74D3" w:rsidP="0082177E">
      <w:pPr>
        <w:pStyle w:val="a3"/>
        <w:spacing w:after="30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82177E">
        <w:rPr>
          <w:rFonts w:ascii="Arial" w:hAnsi="Arial" w:cs="Arial"/>
          <w:color w:val="000000"/>
          <w:sz w:val="22"/>
          <w:szCs w:val="22"/>
          <w:lang w:val="ru-RU"/>
        </w:rPr>
        <w:t>Утвердить годовой отчет и годовую бухгалтерскую отчетность за 202</w:t>
      </w:r>
      <w:r w:rsidR="00CB6666">
        <w:rPr>
          <w:rFonts w:ascii="Arial" w:hAnsi="Arial" w:cs="Arial"/>
          <w:color w:val="000000"/>
          <w:sz w:val="22"/>
          <w:szCs w:val="22"/>
          <w:lang w:val="ru-RU"/>
        </w:rPr>
        <w:t>1</w:t>
      </w:r>
      <w:r w:rsidRPr="0082177E">
        <w:rPr>
          <w:rFonts w:ascii="Arial" w:hAnsi="Arial" w:cs="Arial"/>
          <w:color w:val="000000"/>
          <w:sz w:val="22"/>
          <w:szCs w:val="22"/>
          <w:lang w:val="ru-RU"/>
        </w:rPr>
        <w:t xml:space="preserve"> год.</w:t>
      </w:r>
    </w:p>
    <w:p w:rsidR="0064318E" w:rsidRPr="0082177E" w:rsidRDefault="001E74D3" w:rsidP="0082177E">
      <w:pPr>
        <w:pStyle w:val="a3"/>
        <w:spacing w:after="30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82177E">
        <w:rPr>
          <w:rFonts w:ascii="Arial" w:hAnsi="Arial" w:cs="Arial"/>
          <w:color w:val="000000"/>
          <w:sz w:val="22"/>
          <w:szCs w:val="22"/>
        </w:rPr>
        <w:t> </w:t>
      </w:r>
      <w:r w:rsidRPr="0082177E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Королев</w:t>
      </w:r>
      <w:r w:rsidR="0082177E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 </w:t>
      </w:r>
      <w:r w:rsidRPr="0082177E">
        <w:rPr>
          <w:rFonts w:ascii="Arial" w:hAnsi="Arial" w:cs="Arial"/>
          <w:color w:val="000000"/>
          <w:sz w:val="22"/>
          <w:szCs w:val="22"/>
        </w:rPr>
        <w:t>(</w:t>
      </w:r>
      <w:r w:rsidRPr="0082177E">
        <w:rPr>
          <w:rFonts w:ascii="Arial" w:hAnsi="Arial" w:cs="Arial"/>
          <w:color w:val="000000"/>
          <w:sz w:val="22"/>
          <w:szCs w:val="22"/>
          <w:lang w:val="ru-RU"/>
        </w:rPr>
        <w:t>Королев С.С.)</w:t>
      </w:r>
    </w:p>
    <w:p w:rsidR="0064318E" w:rsidRPr="0082177E" w:rsidRDefault="0064318E" w:rsidP="0082177E">
      <w:pPr>
        <w:pStyle w:val="a3"/>
        <w:spacing w:after="30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64318E" w:rsidRPr="0082177E" w:rsidRDefault="0064318E" w:rsidP="0082177E">
      <w:pPr>
        <w:pStyle w:val="a3"/>
        <w:spacing w:after="300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64318E" w:rsidRDefault="0064318E">
      <w:pPr>
        <w:pStyle w:val="a3"/>
        <w:spacing w:after="300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64318E" w:rsidRDefault="0064318E"/>
    <w:sectPr w:rsidR="0064318E" w:rsidSect="0064318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0DD20B9"/>
    <w:rsid w:val="001E74D3"/>
    <w:rsid w:val="00474CEA"/>
    <w:rsid w:val="0064318E"/>
    <w:rsid w:val="0082177E"/>
    <w:rsid w:val="00A707C9"/>
    <w:rsid w:val="00CB6666"/>
    <w:rsid w:val="1CC65F0A"/>
    <w:rsid w:val="2E7B2420"/>
    <w:rsid w:val="40DD20B9"/>
    <w:rsid w:val="7A7F1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8E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31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</dc:creator>
  <cp:lastModifiedBy>Алла</cp:lastModifiedBy>
  <cp:revision>5</cp:revision>
  <dcterms:created xsi:type="dcterms:W3CDTF">2020-03-12T12:17:00Z</dcterms:created>
  <dcterms:modified xsi:type="dcterms:W3CDTF">2022-02-08T15:16:00Z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1049-11.2.0.9031</vt:lpwstr>
  </property>
</Properties>
</file>